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E977BA6" w:rsidR="00380D11" w:rsidRPr="00A37EA1" w:rsidRDefault="00A37EA1" w:rsidP="00A37EA1">
      <w:pPr>
        <w:spacing w:line="276" w:lineRule="auto"/>
        <w:ind w:firstLine="709"/>
        <w:jc w:val="center"/>
        <w:rPr>
          <w:rFonts w:ascii="Times New Roman" w:hAnsi="Times New Roman" w:cs="Times New Roman"/>
          <w:b/>
        </w:rPr>
      </w:pPr>
      <w:r w:rsidRPr="00A37EA1">
        <w:rPr>
          <w:rFonts w:ascii="Times New Roman" w:eastAsia="Times New Roman" w:hAnsi="Times New Roman" w:cs="Times New Roman"/>
          <w:b/>
          <w:color w:val="000000"/>
        </w:rPr>
        <w:t>Подпрограмма конфигурационного веб-интерфейса устройств I-PX-RS1, I-PX-IR3, RC-PDU6 на базе микроконтроллера STM32</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4E9ABF36"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9C6B20" w:rsidRPr="00A37EA1">
        <w:rPr>
          <w:rFonts w:ascii="Times New Roman" w:hAnsi="Times New Roman" w:cs="Times New Roman"/>
        </w:rPr>
        <w:t>Программа для ЭВМ «</w:t>
      </w:r>
      <w:r w:rsidR="00A37EA1" w:rsidRPr="00E661C2">
        <w:rPr>
          <w:rFonts w:ascii="Times New Roman" w:eastAsia="Times New Roman" w:hAnsi="Times New Roman" w:cs="Times New Roman"/>
          <w:bCs/>
          <w:color w:val="000000"/>
        </w:rPr>
        <w:t xml:space="preserve">Подпрограмма конфигурационного веб-интерфейса устройств I-PX-RS1, I-PX-IR3, RC-PDU6 на базе микроконтроллера </w:t>
      </w:r>
      <w:r w:rsidR="00A37EA1" w:rsidRPr="00A37EA1">
        <w:rPr>
          <w:rFonts w:ascii="Times New Roman" w:eastAsia="Times New Roman" w:hAnsi="Times New Roman" w:cs="Times New Roman"/>
          <w:bCs/>
          <w:color w:val="000000"/>
        </w:rPr>
        <w:t>STM32</w:t>
      </w:r>
      <w:r w:rsidR="00955402" w:rsidRPr="00A37EA1">
        <w:rPr>
          <w:rFonts w:ascii="Times New Roman" w:hAnsi="Times New Roman" w:cs="Times New Roman"/>
        </w:rPr>
        <w:t>»</w:t>
      </w:r>
      <w:r w:rsidR="00955402" w:rsidRPr="00C575FC">
        <w:rPr>
          <w:rFonts w:ascii="Times New Roman" w:hAnsi="Times New Roman" w:cs="Times New Roman"/>
        </w:rPr>
        <w:t>,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061410C5" w:rsidR="00955402" w:rsidRPr="00A37EA1" w:rsidRDefault="00955402" w:rsidP="00A37EA1">
      <w:pPr>
        <w:pStyle w:val="a3"/>
        <w:pBdr>
          <w:top w:val="nil"/>
          <w:left w:val="nil"/>
          <w:bottom w:val="nil"/>
          <w:right w:val="nil"/>
          <w:between w:val="nil"/>
        </w:pBdr>
        <w:spacing w:after="220" w:line="270" w:lineRule="auto"/>
        <w:ind w:left="780" w:right="53"/>
        <w:rPr>
          <w:rFonts w:ascii="Times New Roman" w:eastAsia="Times New Roman" w:hAnsi="Times New Roman" w:cs="Times New Roman"/>
          <w:color w:val="000000"/>
          <w:sz w:val="28"/>
          <w:szCs w:val="28"/>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A37EA1" w:rsidRPr="00A37EA1">
        <w:rPr>
          <w:rFonts w:ascii="Times New Roman" w:eastAsia="Times New Roman" w:hAnsi="Times New Roman" w:cs="Times New Roman"/>
          <w:color w:val="000000"/>
        </w:rPr>
        <w:t>I-PX-RS1 1-портовый преобразователь RS-232/485 в Ethernet</w:t>
      </w:r>
      <w:r w:rsidR="00A37EA1" w:rsidRPr="00A37EA1">
        <w:rPr>
          <w:rFonts w:ascii="Times New Roman" w:eastAsia="Times New Roman" w:hAnsi="Times New Roman" w:cs="Times New Roman"/>
          <w:color w:val="000000"/>
        </w:rPr>
        <w:t xml:space="preserve">; </w:t>
      </w:r>
      <w:r w:rsidR="00A37EA1" w:rsidRPr="00A37EA1">
        <w:rPr>
          <w:rFonts w:ascii="Times New Roman" w:eastAsia="Times New Roman" w:hAnsi="Times New Roman" w:cs="Times New Roman"/>
          <w:color w:val="000000"/>
        </w:rPr>
        <w:t>I-PX-RS3 Преобразователь Ethernet с 3 независимыми каналами ИК</w:t>
      </w:r>
      <w:r w:rsidR="00A37EA1" w:rsidRPr="00A37EA1">
        <w:rPr>
          <w:rFonts w:ascii="Times New Roman" w:eastAsia="Times New Roman" w:hAnsi="Times New Roman" w:cs="Times New Roman"/>
          <w:color w:val="000000"/>
        </w:rPr>
        <w:t xml:space="preserve">; </w:t>
      </w:r>
      <w:r w:rsidR="00A37EA1" w:rsidRPr="00A37EA1">
        <w:rPr>
          <w:rFonts w:ascii="Times New Roman" w:eastAsia="Times New Roman" w:hAnsi="Times New Roman" w:cs="Times New Roman"/>
          <w:color w:val="000000"/>
          <w:lang w:val="en-US"/>
        </w:rPr>
        <w:t>RC</w:t>
      </w:r>
      <w:r w:rsidR="00A37EA1" w:rsidRPr="00A37EA1">
        <w:rPr>
          <w:rFonts w:ascii="Times New Roman" w:eastAsia="Times New Roman" w:hAnsi="Times New Roman" w:cs="Times New Roman"/>
          <w:color w:val="000000"/>
        </w:rPr>
        <w:t>-</w:t>
      </w:r>
      <w:r w:rsidR="00A37EA1" w:rsidRPr="00A37EA1">
        <w:rPr>
          <w:rFonts w:ascii="Times New Roman" w:eastAsia="Times New Roman" w:hAnsi="Times New Roman" w:cs="Times New Roman"/>
          <w:color w:val="000000"/>
          <w:lang w:val="en-US"/>
        </w:rPr>
        <w:t>PDU</w:t>
      </w:r>
      <w:r w:rsidR="00A37EA1" w:rsidRPr="00A37EA1">
        <w:rPr>
          <w:rFonts w:ascii="Times New Roman" w:eastAsia="Times New Roman" w:hAnsi="Times New Roman" w:cs="Times New Roman"/>
          <w:color w:val="000000"/>
        </w:rPr>
        <w:t>6 Управляемый по Ethernet блок розеток для слаботочных шкафов</w:t>
      </w:r>
      <w:r w:rsidR="009C6B20" w:rsidRPr="00A37EA1">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A37EA1">
        <w:rPr>
          <w:rFonts w:ascii="Times New Roman" w:hAnsi="Times New Roman" w:cs="Times New Roman"/>
        </w:rPr>
        <w:t>Общество с ограниченной ответственностью «</w:t>
      </w:r>
      <w:r w:rsidRPr="00A37EA1">
        <w:rPr>
          <w:rFonts w:ascii="Times New Roman" w:hAnsi="Times New Roman" w:cs="Times New Roman"/>
        </w:rPr>
        <w:t>Бонго</w:t>
      </w:r>
      <w:r w:rsidR="00955402" w:rsidRPr="00A37EA1">
        <w:rPr>
          <w:rFonts w:ascii="Times New Roman" w:hAnsi="Times New Roman" w:cs="Times New Roman"/>
        </w:rPr>
        <w:t xml:space="preserve">», </w:t>
      </w:r>
      <w:r w:rsidRPr="00A37EA1">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01EC5399" w14:textId="77777777" w:rsidR="00A37EA1" w:rsidRPr="00A37EA1" w:rsidRDefault="00D330D5" w:rsidP="00A37EA1">
      <w:pPr>
        <w:pBdr>
          <w:top w:val="nil"/>
          <w:left w:val="nil"/>
          <w:bottom w:val="nil"/>
          <w:right w:val="nil"/>
          <w:between w:val="nil"/>
        </w:pBdr>
        <w:spacing w:after="118" w:line="388" w:lineRule="auto"/>
        <w:ind w:left="10" w:hanging="10"/>
        <w:jc w:val="both"/>
        <w:rPr>
          <w:rFonts w:ascii="Times New Roman" w:eastAsia="Times New Roman" w:hAnsi="Times New Roman" w:cs="Times New Roman"/>
          <w:color w:val="000000"/>
        </w:rPr>
      </w:pPr>
      <w:r w:rsidRPr="00A37EA1">
        <w:rPr>
          <w:rFonts w:ascii="Times New Roman" w:hAnsi="Times New Roman" w:cs="Times New Roman"/>
          <w:b/>
          <w:bCs/>
        </w:rPr>
        <w:t>Назначение Программного обеспечения</w:t>
      </w:r>
      <w:r w:rsidRPr="00A37EA1">
        <w:rPr>
          <w:rFonts w:ascii="Times New Roman" w:hAnsi="Times New Roman" w:cs="Times New Roman"/>
        </w:rPr>
        <w:t xml:space="preserve"> – </w:t>
      </w:r>
      <w:r w:rsidR="00A37EA1" w:rsidRPr="00A37EA1">
        <w:rPr>
          <w:rFonts w:ascii="Times New Roman" w:eastAsia="Times New Roman" w:hAnsi="Times New Roman" w:cs="Times New Roman"/>
          <w:color w:val="000000"/>
        </w:rPr>
        <w:t xml:space="preserve">Программа предназначена для первичного конфигурирования, мониторинга и управления настройками подключений с помощью интуитивно понятного Веб-интерфейса для следующих устройств на безе архитектуры </w:t>
      </w:r>
      <w:r w:rsidR="00A37EA1" w:rsidRPr="00A37EA1">
        <w:rPr>
          <w:rFonts w:ascii="Times New Roman" w:eastAsia="Times New Roman" w:hAnsi="Times New Roman" w:cs="Times New Roman"/>
          <w:color w:val="000000"/>
          <w:lang w:val="en-US"/>
        </w:rPr>
        <w:t>STM</w:t>
      </w:r>
      <w:r w:rsidR="00A37EA1" w:rsidRPr="00A37EA1">
        <w:rPr>
          <w:rFonts w:ascii="Times New Roman" w:eastAsia="Times New Roman" w:hAnsi="Times New Roman" w:cs="Times New Roman"/>
          <w:color w:val="000000"/>
        </w:rPr>
        <w:t>32:</w:t>
      </w:r>
    </w:p>
    <w:p w14:paraId="624FBCAB" w14:textId="77777777" w:rsidR="00A37EA1" w:rsidRPr="00A37EA1" w:rsidRDefault="00A37EA1" w:rsidP="00A37EA1">
      <w:pPr>
        <w:pStyle w:val="a3"/>
        <w:numPr>
          <w:ilvl w:val="0"/>
          <w:numId w:val="5"/>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rPr>
        <w:t>I-PX-RS1 1-портовый преобразователь RS-232/485 в Ethernet.</w:t>
      </w:r>
    </w:p>
    <w:p w14:paraId="662C22FF" w14:textId="77777777" w:rsidR="00A37EA1" w:rsidRPr="00A37EA1" w:rsidRDefault="00A37EA1" w:rsidP="00A37EA1">
      <w:pPr>
        <w:pStyle w:val="a3"/>
        <w:numPr>
          <w:ilvl w:val="0"/>
          <w:numId w:val="5"/>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rPr>
        <w:t>I-PX-RS3 Преобразователь Ethernet с 3 независимыми каналами ИК.</w:t>
      </w:r>
    </w:p>
    <w:p w14:paraId="6DA8ACCC" w14:textId="39819EDC" w:rsidR="00A37EA1" w:rsidRPr="00A37EA1" w:rsidRDefault="00A37EA1" w:rsidP="00A37EA1">
      <w:pPr>
        <w:pStyle w:val="a3"/>
        <w:numPr>
          <w:ilvl w:val="0"/>
          <w:numId w:val="5"/>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lang w:val="en-US"/>
        </w:rPr>
        <w:t>RC</w:t>
      </w:r>
      <w:r w:rsidRPr="00A37EA1">
        <w:rPr>
          <w:rFonts w:ascii="Times New Roman" w:eastAsia="Times New Roman" w:hAnsi="Times New Roman" w:cs="Times New Roman"/>
          <w:color w:val="000000"/>
        </w:rPr>
        <w:t>-</w:t>
      </w:r>
      <w:r w:rsidRPr="00A37EA1">
        <w:rPr>
          <w:rFonts w:ascii="Times New Roman" w:eastAsia="Times New Roman" w:hAnsi="Times New Roman" w:cs="Times New Roman"/>
          <w:color w:val="000000"/>
          <w:lang w:val="en-US"/>
        </w:rPr>
        <w:t>PDU</w:t>
      </w:r>
      <w:r w:rsidRPr="00A37EA1">
        <w:rPr>
          <w:rFonts w:ascii="Times New Roman" w:eastAsia="Times New Roman" w:hAnsi="Times New Roman" w:cs="Times New Roman"/>
          <w:color w:val="000000"/>
        </w:rPr>
        <w:t>6 Управляемый по Ethernet блок розеток для слаботочных шкафов</w:t>
      </w:r>
      <w:r w:rsidRPr="00A37EA1">
        <w:rPr>
          <w:rFonts w:ascii="Times New Roman" w:eastAsia="Times New Roman" w:hAnsi="Times New Roman" w:cs="Times New Roman"/>
          <w:color w:val="000000"/>
        </w:rPr>
        <w:t xml:space="preserve"> </w:t>
      </w:r>
    </w:p>
    <w:p w14:paraId="09F30E5F" w14:textId="77777777" w:rsidR="00A37EA1" w:rsidRPr="00A37EA1" w:rsidRDefault="00D330D5" w:rsidP="00A37EA1">
      <w:pPr>
        <w:pStyle w:val="a3"/>
        <w:spacing w:line="276" w:lineRule="auto"/>
        <w:ind w:left="709"/>
        <w:jc w:val="both"/>
        <w:rPr>
          <w:rFonts w:ascii="Times New Roman" w:hAnsi="Times New Roman" w:cs="Times New Roman"/>
        </w:rPr>
      </w:pPr>
      <w:r w:rsidRPr="00A37EA1">
        <w:rPr>
          <w:rFonts w:ascii="Times New Roman" w:hAnsi="Times New Roman" w:cs="Times New Roman"/>
          <w:b/>
          <w:bCs/>
        </w:rPr>
        <w:t>Функционал Программного обеспечения</w:t>
      </w:r>
      <w:r w:rsidR="00A23740" w:rsidRPr="00A37EA1">
        <w:rPr>
          <w:rFonts w:ascii="Times New Roman" w:hAnsi="Times New Roman" w:cs="Times New Roman"/>
        </w:rPr>
        <w:t xml:space="preserve"> –</w:t>
      </w:r>
      <w:r w:rsidR="00714946" w:rsidRPr="00A37EA1">
        <w:rPr>
          <w:rFonts w:ascii="Times New Roman" w:hAnsi="Times New Roman" w:cs="Times New Roman"/>
        </w:rPr>
        <w:t xml:space="preserve"> </w:t>
      </w:r>
    </w:p>
    <w:p w14:paraId="4C7B1160" w14:textId="7D4ADDAE" w:rsidR="00A37EA1" w:rsidRPr="00A37EA1" w:rsidRDefault="00A37EA1" w:rsidP="00A37EA1">
      <w:pPr>
        <w:pBdr>
          <w:top w:val="nil"/>
          <w:left w:val="nil"/>
          <w:bottom w:val="nil"/>
          <w:right w:val="nil"/>
          <w:between w:val="nil"/>
        </w:pBdr>
        <w:ind w:left="10" w:hanging="10"/>
        <w:jc w:val="both"/>
        <w:rPr>
          <w:color w:val="000000"/>
        </w:rPr>
      </w:pPr>
      <w:r w:rsidRPr="00A37EA1">
        <w:rPr>
          <w:rFonts w:ascii="Times New Roman" w:eastAsia="Times New Roman" w:hAnsi="Times New Roman" w:cs="Times New Roman"/>
          <w:color w:val="000000"/>
        </w:rPr>
        <w:t xml:space="preserve">работает в составе комплекта встроенного ПО (микропрограммы) устройства на базе микроконтроллера STM32 и отвечает за выполнение следующего функционала: </w:t>
      </w:r>
    </w:p>
    <w:p w14:paraId="285678ED" w14:textId="77777777" w:rsidR="00A37EA1" w:rsidRPr="00A37EA1" w:rsidRDefault="00A37EA1" w:rsidP="00A37EA1">
      <w:pPr>
        <w:numPr>
          <w:ilvl w:val="0"/>
          <w:numId w:val="6"/>
        </w:numPr>
        <w:pBdr>
          <w:top w:val="nil"/>
          <w:left w:val="nil"/>
          <w:bottom w:val="nil"/>
          <w:right w:val="nil"/>
          <w:between w:val="nil"/>
        </w:pBdr>
        <w:ind w:hanging="360"/>
        <w:jc w:val="both"/>
      </w:pPr>
      <w:r w:rsidRPr="00A37EA1">
        <w:rPr>
          <w:rFonts w:ascii="Times New Roman" w:eastAsia="Times New Roman" w:hAnsi="Times New Roman" w:cs="Times New Roman"/>
          <w:color w:val="000000"/>
        </w:rPr>
        <w:t xml:space="preserve">Авторизация в веб-интерфейс устройства с помощью пароля; </w:t>
      </w:r>
    </w:p>
    <w:p w14:paraId="1869E8E7" w14:textId="77777777" w:rsidR="00A37EA1" w:rsidRPr="00A37EA1" w:rsidRDefault="00A37EA1" w:rsidP="00A37EA1">
      <w:pPr>
        <w:numPr>
          <w:ilvl w:val="0"/>
          <w:numId w:val="6"/>
        </w:numPr>
        <w:pBdr>
          <w:top w:val="nil"/>
          <w:left w:val="nil"/>
          <w:bottom w:val="nil"/>
          <w:right w:val="nil"/>
          <w:between w:val="nil"/>
        </w:pBdr>
        <w:ind w:hanging="360"/>
        <w:jc w:val="both"/>
      </w:pPr>
      <w:r w:rsidRPr="00A37EA1">
        <w:rPr>
          <w:rFonts w:ascii="Times New Roman" w:eastAsia="Times New Roman" w:hAnsi="Times New Roman" w:cs="Times New Roman"/>
          <w:color w:val="000000"/>
        </w:rPr>
        <w:t xml:space="preserve">Настройка сетевых параметров устройства (IP-адрес, маска, основной шлюз); </w:t>
      </w:r>
    </w:p>
    <w:p w14:paraId="3218A05D" w14:textId="77777777" w:rsidR="00A37EA1" w:rsidRPr="00A37EA1" w:rsidRDefault="00A37EA1" w:rsidP="00A37EA1">
      <w:pPr>
        <w:numPr>
          <w:ilvl w:val="0"/>
          <w:numId w:val="6"/>
        </w:numPr>
        <w:pBdr>
          <w:top w:val="nil"/>
          <w:left w:val="nil"/>
          <w:bottom w:val="nil"/>
          <w:right w:val="nil"/>
          <w:between w:val="nil"/>
        </w:pBdr>
        <w:ind w:hanging="360"/>
        <w:jc w:val="both"/>
      </w:pPr>
      <w:r w:rsidRPr="00A37EA1">
        <w:rPr>
          <w:rFonts w:ascii="Times New Roman" w:eastAsia="Times New Roman" w:hAnsi="Times New Roman" w:cs="Times New Roman"/>
          <w:color w:val="000000"/>
        </w:rPr>
        <w:t xml:space="preserve">Настройка параметров подключения к устройству – доступные сетевые порты, </w:t>
      </w:r>
      <w:proofErr w:type="gramStart"/>
      <w:r w:rsidRPr="00A37EA1">
        <w:rPr>
          <w:rFonts w:ascii="Times New Roman" w:eastAsia="Times New Roman" w:hAnsi="Times New Roman" w:cs="Times New Roman"/>
          <w:color w:val="000000"/>
        </w:rPr>
        <w:t>список</w:t>
      </w:r>
      <w:proofErr w:type="gramEnd"/>
      <w:r w:rsidRPr="00A37EA1">
        <w:rPr>
          <w:rFonts w:ascii="Times New Roman" w:eastAsia="Times New Roman" w:hAnsi="Times New Roman" w:cs="Times New Roman"/>
          <w:color w:val="000000"/>
        </w:rPr>
        <w:t xml:space="preserve"> разрешенный для подключения </w:t>
      </w:r>
      <w:proofErr w:type="spellStart"/>
      <w:r w:rsidRPr="00A37EA1">
        <w:rPr>
          <w:rFonts w:ascii="Times New Roman" w:eastAsia="Times New Roman" w:hAnsi="Times New Roman" w:cs="Times New Roman"/>
          <w:color w:val="000000"/>
        </w:rPr>
        <w:t>ip</w:t>
      </w:r>
      <w:proofErr w:type="spellEnd"/>
      <w:r w:rsidRPr="00A37EA1">
        <w:rPr>
          <w:rFonts w:ascii="Times New Roman" w:eastAsia="Times New Roman" w:hAnsi="Times New Roman" w:cs="Times New Roman"/>
          <w:color w:val="000000"/>
        </w:rPr>
        <w:t xml:space="preserve">-адресов; </w:t>
      </w:r>
    </w:p>
    <w:p w14:paraId="75CCDD55" w14:textId="77777777" w:rsidR="00A37EA1" w:rsidRPr="00A37EA1" w:rsidRDefault="00A37EA1" w:rsidP="00A37EA1">
      <w:pPr>
        <w:numPr>
          <w:ilvl w:val="0"/>
          <w:numId w:val="6"/>
        </w:numPr>
        <w:pBdr>
          <w:top w:val="nil"/>
          <w:left w:val="nil"/>
          <w:bottom w:val="nil"/>
          <w:right w:val="nil"/>
          <w:between w:val="nil"/>
        </w:pBdr>
        <w:ind w:hanging="360"/>
        <w:jc w:val="both"/>
      </w:pPr>
      <w:r w:rsidRPr="00A37EA1">
        <w:rPr>
          <w:rFonts w:ascii="Times New Roman" w:eastAsia="Times New Roman" w:hAnsi="Times New Roman" w:cs="Times New Roman"/>
          <w:color w:val="000000"/>
        </w:rPr>
        <w:t xml:space="preserve">Функционал администрирования – изменения пароля, обновление прошивки устройства, перезагрузка устройства, сброс настроек; </w:t>
      </w:r>
    </w:p>
    <w:p w14:paraId="4F540601" w14:textId="77777777" w:rsidR="00A37EA1" w:rsidRPr="00A37EA1" w:rsidRDefault="00A37EA1" w:rsidP="00A37EA1">
      <w:pPr>
        <w:numPr>
          <w:ilvl w:val="0"/>
          <w:numId w:val="6"/>
        </w:numPr>
        <w:pBdr>
          <w:top w:val="nil"/>
          <w:left w:val="nil"/>
          <w:bottom w:val="nil"/>
          <w:right w:val="nil"/>
          <w:between w:val="nil"/>
        </w:pBdr>
        <w:ind w:hanging="360"/>
        <w:jc w:val="both"/>
      </w:pPr>
      <w:r w:rsidRPr="00A37EA1">
        <w:rPr>
          <w:rFonts w:ascii="Times New Roman" w:eastAsia="Times New Roman" w:hAnsi="Times New Roman" w:cs="Times New Roman"/>
          <w:color w:val="000000"/>
        </w:rPr>
        <w:t xml:space="preserve">Функционал мониторинга – отображение статуса устройства, список </w:t>
      </w:r>
      <w:proofErr w:type="spellStart"/>
      <w:r w:rsidRPr="00A37EA1">
        <w:rPr>
          <w:rFonts w:ascii="Times New Roman" w:eastAsia="Times New Roman" w:hAnsi="Times New Roman" w:cs="Times New Roman"/>
          <w:color w:val="000000"/>
        </w:rPr>
        <w:t>IPадресов</w:t>
      </w:r>
      <w:proofErr w:type="spellEnd"/>
      <w:r w:rsidRPr="00A37EA1">
        <w:rPr>
          <w:rFonts w:ascii="Times New Roman" w:eastAsia="Times New Roman" w:hAnsi="Times New Roman" w:cs="Times New Roman"/>
          <w:color w:val="000000"/>
        </w:rPr>
        <w:t xml:space="preserve">, подключенных к устройству. </w:t>
      </w:r>
    </w:p>
    <w:p w14:paraId="2BB52A37" w14:textId="15A09202" w:rsidR="00A37EA1" w:rsidRPr="00A37EA1" w:rsidRDefault="00A37EA1" w:rsidP="00A37EA1">
      <w:pPr>
        <w:pBdr>
          <w:top w:val="nil"/>
          <w:left w:val="nil"/>
          <w:bottom w:val="nil"/>
          <w:right w:val="nil"/>
          <w:between w:val="nil"/>
        </w:pBdr>
        <w:rPr>
          <w:color w:val="000000"/>
        </w:rPr>
      </w:pPr>
      <w:bookmarkStart w:id="0" w:name="_2et92p0" w:colFirst="0" w:colLast="0"/>
      <w:bookmarkEnd w:id="0"/>
      <w:r w:rsidRPr="00A37EA1">
        <w:rPr>
          <w:color w:val="000000"/>
        </w:rPr>
        <w:t xml:space="preserve"> </w:t>
      </w:r>
      <w:r w:rsidRPr="00A37EA1">
        <w:rPr>
          <w:color w:val="000000"/>
        </w:rPr>
        <w:tab/>
        <w:t xml:space="preserve"> </w:t>
      </w:r>
      <w:r w:rsidRPr="00A37EA1">
        <w:rPr>
          <w:rFonts w:ascii="Times New Roman" w:eastAsia="Times New Roman" w:hAnsi="Times New Roman" w:cs="Times New Roman"/>
          <w:b/>
          <w:color w:val="000000"/>
          <w:sz w:val="20"/>
          <w:szCs w:val="20"/>
        </w:rPr>
        <w:t xml:space="preserve">КРАТКОЕ ОПИСАНИЕ ФУНКЦИОНАЛА ОТДЕЛЬНЫХ КОМПОНЕНТОВ </w:t>
      </w:r>
    </w:p>
    <w:p w14:paraId="777781E0" w14:textId="4C0E099A" w:rsidR="00A37EA1" w:rsidRPr="00A37EA1" w:rsidRDefault="00A37EA1" w:rsidP="00A37EA1">
      <w:pPr>
        <w:pBdr>
          <w:top w:val="nil"/>
          <w:left w:val="nil"/>
          <w:bottom w:val="nil"/>
          <w:right w:val="nil"/>
          <w:between w:val="nil"/>
        </w:pBdr>
        <w:rPr>
          <w:color w:val="000000"/>
        </w:rPr>
      </w:pPr>
      <w:r w:rsidRPr="00A37EA1">
        <w:rPr>
          <w:color w:val="000000"/>
        </w:rPr>
        <w:t xml:space="preserve"> </w:t>
      </w:r>
      <w:r w:rsidRPr="00A37EA1">
        <w:rPr>
          <w:rFonts w:ascii="Times New Roman" w:eastAsia="Times New Roman" w:hAnsi="Times New Roman" w:cs="Times New Roman"/>
          <w:color w:val="333333"/>
        </w:rPr>
        <w:t xml:space="preserve">Веб-страница авторизации </w:t>
      </w:r>
    </w:p>
    <w:p w14:paraId="3EBE6E47" w14:textId="77777777" w:rsidR="00A37EA1" w:rsidRPr="00A37EA1" w:rsidRDefault="00A37EA1" w:rsidP="00A37EA1">
      <w:pPr>
        <w:pBdr>
          <w:top w:val="nil"/>
          <w:left w:val="nil"/>
          <w:bottom w:val="nil"/>
          <w:right w:val="nil"/>
          <w:between w:val="nil"/>
        </w:pBdr>
        <w:ind w:left="730" w:hanging="10"/>
        <w:jc w:val="both"/>
        <w:rPr>
          <w:rFonts w:ascii="Times New Roman" w:eastAsia="Times New Roman" w:hAnsi="Times New Roman" w:cs="Times New Roman"/>
          <w:color w:val="000000"/>
        </w:rPr>
      </w:pPr>
      <w:r w:rsidRPr="00A37EA1">
        <w:rPr>
          <w:rFonts w:ascii="Times New Roman" w:eastAsia="Times New Roman" w:hAnsi="Times New Roman" w:cs="Times New Roman"/>
          <w:color w:val="333333"/>
        </w:rPr>
        <w:t xml:space="preserve">Обеспечивает защиту от несанкционированного доступа к настройкам устройства. </w:t>
      </w:r>
    </w:p>
    <w:p w14:paraId="2A997608" w14:textId="77777777" w:rsidR="00A37EA1" w:rsidRPr="00A37EA1" w:rsidRDefault="00A37EA1" w:rsidP="00A37EA1">
      <w:pPr>
        <w:pBdr>
          <w:top w:val="nil"/>
          <w:left w:val="nil"/>
          <w:bottom w:val="nil"/>
          <w:right w:val="nil"/>
          <w:between w:val="nil"/>
        </w:pBdr>
        <w:jc w:val="both"/>
      </w:pPr>
      <w:r w:rsidRPr="00A37EA1">
        <w:rPr>
          <w:rFonts w:ascii="Times New Roman" w:eastAsia="Times New Roman" w:hAnsi="Times New Roman" w:cs="Times New Roman"/>
          <w:color w:val="333333"/>
        </w:rPr>
        <w:t xml:space="preserve">Веб-страница Home </w:t>
      </w:r>
    </w:p>
    <w:p w14:paraId="5C51DB62" w14:textId="77777777" w:rsidR="00A37EA1" w:rsidRPr="00A37EA1" w:rsidRDefault="00A37EA1" w:rsidP="00A37EA1">
      <w:pPr>
        <w:pBdr>
          <w:top w:val="nil"/>
          <w:left w:val="nil"/>
          <w:bottom w:val="nil"/>
          <w:right w:val="nil"/>
          <w:between w:val="nil"/>
        </w:pBdr>
        <w:ind w:left="730" w:hanging="10"/>
        <w:jc w:val="both"/>
        <w:rPr>
          <w:rFonts w:ascii="Times New Roman" w:eastAsia="Times New Roman" w:hAnsi="Times New Roman" w:cs="Times New Roman"/>
          <w:color w:val="000000"/>
        </w:rPr>
      </w:pPr>
      <w:r w:rsidRPr="00A37EA1">
        <w:rPr>
          <w:rFonts w:ascii="Times New Roman" w:eastAsia="Times New Roman" w:hAnsi="Times New Roman" w:cs="Times New Roman"/>
          <w:color w:val="333333"/>
        </w:rPr>
        <w:t xml:space="preserve">Обеспечивает отображение текущих настроек и мониторинг состояния устройства. </w:t>
      </w:r>
    </w:p>
    <w:p w14:paraId="4B5A2D92" w14:textId="77777777" w:rsidR="00A37EA1" w:rsidRPr="00A37EA1" w:rsidRDefault="00A37EA1" w:rsidP="00A37EA1">
      <w:pPr>
        <w:pBdr>
          <w:top w:val="nil"/>
          <w:left w:val="nil"/>
          <w:bottom w:val="nil"/>
          <w:right w:val="nil"/>
          <w:between w:val="nil"/>
        </w:pBdr>
        <w:jc w:val="both"/>
      </w:pPr>
      <w:r w:rsidRPr="00A37EA1">
        <w:rPr>
          <w:rFonts w:ascii="Times New Roman" w:eastAsia="Times New Roman" w:hAnsi="Times New Roman" w:cs="Times New Roman"/>
          <w:color w:val="333333"/>
        </w:rPr>
        <w:t xml:space="preserve">Веб-страница Network </w:t>
      </w:r>
    </w:p>
    <w:p w14:paraId="5D931440" w14:textId="77777777" w:rsidR="00A37EA1" w:rsidRPr="00A37EA1" w:rsidRDefault="00A37EA1" w:rsidP="00A37EA1">
      <w:pPr>
        <w:pBdr>
          <w:top w:val="nil"/>
          <w:left w:val="nil"/>
          <w:bottom w:val="nil"/>
          <w:right w:val="nil"/>
          <w:between w:val="nil"/>
        </w:pBdr>
        <w:ind w:left="730" w:hanging="10"/>
        <w:jc w:val="both"/>
        <w:rPr>
          <w:rFonts w:ascii="Times New Roman" w:eastAsia="Times New Roman" w:hAnsi="Times New Roman" w:cs="Times New Roman"/>
          <w:color w:val="000000"/>
        </w:rPr>
      </w:pPr>
      <w:r w:rsidRPr="00A37EA1">
        <w:rPr>
          <w:rFonts w:ascii="Times New Roman" w:eastAsia="Times New Roman" w:hAnsi="Times New Roman" w:cs="Times New Roman"/>
          <w:color w:val="333333"/>
        </w:rPr>
        <w:t xml:space="preserve">Обеспечивает настройку параметров сетевого подключения устройства. </w:t>
      </w:r>
    </w:p>
    <w:p w14:paraId="6E7CCFC3" w14:textId="77777777" w:rsidR="00A37EA1" w:rsidRPr="00A37EA1" w:rsidRDefault="00A37EA1" w:rsidP="00A37EA1">
      <w:pPr>
        <w:pBdr>
          <w:top w:val="nil"/>
          <w:left w:val="nil"/>
          <w:bottom w:val="nil"/>
          <w:right w:val="nil"/>
          <w:between w:val="nil"/>
        </w:pBdr>
        <w:jc w:val="both"/>
      </w:pPr>
      <w:r w:rsidRPr="00A37EA1">
        <w:rPr>
          <w:rFonts w:ascii="Times New Roman" w:eastAsia="Times New Roman" w:hAnsi="Times New Roman" w:cs="Times New Roman"/>
          <w:color w:val="333333"/>
        </w:rPr>
        <w:t xml:space="preserve">Веб-страница </w:t>
      </w:r>
      <w:proofErr w:type="spellStart"/>
      <w:r w:rsidRPr="00A37EA1">
        <w:rPr>
          <w:rFonts w:ascii="Times New Roman" w:eastAsia="Times New Roman" w:hAnsi="Times New Roman" w:cs="Times New Roman"/>
          <w:color w:val="333333"/>
        </w:rPr>
        <w:t>Admin</w:t>
      </w:r>
      <w:proofErr w:type="spellEnd"/>
      <w:r w:rsidRPr="00A37EA1">
        <w:rPr>
          <w:rFonts w:ascii="Times New Roman" w:eastAsia="Times New Roman" w:hAnsi="Times New Roman" w:cs="Times New Roman"/>
          <w:color w:val="333333"/>
        </w:rPr>
        <w:t xml:space="preserve"> </w:t>
      </w:r>
    </w:p>
    <w:p w14:paraId="453B56FD" w14:textId="77777777" w:rsidR="00A37EA1" w:rsidRPr="00A37EA1" w:rsidRDefault="00A37EA1" w:rsidP="00A37EA1">
      <w:pPr>
        <w:pBdr>
          <w:top w:val="nil"/>
          <w:left w:val="nil"/>
          <w:bottom w:val="nil"/>
          <w:right w:val="nil"/>
          <w:between w:val="nil"/>
        </w:pBdr>
        <w:ind w:left="730" w:hanging="10"/>
        <w:jc w:val="both"/>
        <w:rPr>
          <w:rFonts w:ascii="Times New Roman" w:eastAsia="Times New Roman" w:hAnsi="Times New Roman" w:cs="Times New Roman"/>
          <w:color w:val="000000"/>
        </w:rPr>
      </w:pPr>
      <w:r w:rsidRPr="00A37EA1">
        <w:rPr>
          <w:rFonts w:ascii="Times New Roman" w:eastAsia="Times New Roman" w:hAnsi="Times New Roman" w:cs="Times New Roman"/>
          <w:color w:val="333333"/>
        </w:rPr>
        <w:t xml:space="preserve">Обеспечивает изменение пароля для доступа к устройству, обновление прошивки и сброс устройства к заводским настройкам. </w:t>
      </w: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417370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A37EA1">
        <w:rPr>
          <w:rFonts w:ascii="Times New Roman" w:hAnsi="Times New Roman" w:cs="Times New Roman"/>
        </w:rPr>
        <w:t>свидетельство Роспатента о государственной регистрации программы для ЭВМ № 202</w:t>
      </w:r>
      <w:r w:rsidR="00A37EA1" w:rsidRPr="00A37EA1">
        <w:rPr>
          <w:rFonts w:ascii="Times New Roman" w:hAnsi="Times New Roman" w:cs="Times New Roman"/>
        </w:rPr>
        <w:t>5611578</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61D5DDD5" w:rsidR="00C575FC" w:rsidRPr="00A37EA1" w:rsidRDefault="009E5980" w:rsidP="00C575FC">
      <w:pPr>
        <w:pStyle w:val="a3"/>
        <w:numPr>
          <w:ilvl w:val="1"/>
          <w:numId w:val="2"/>
        </w:numPr>
        <w:spacing w:line="276" w:lineRule="auto"/>
        <w:ind w:left="0" w:firstLine="709"/>
        <w:jc w:val="both"/>
        <w:rPr>
          <w:rFonts w:ascii="Times New Roman" w:hAnsi="Times New Roman" w:cs="Times New Roman"/>
        </w:rPr>
      </w:pPr>
      <w:r w:rsidRPr="00A37EA1">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r w:rsidR="00A37EA1" w:rsidRPr="00A37EA1">
        <w:rPr>
          <w:rFonts w:ascii="Times New Roman" w:hAnsi="Times New Roman" w:cs="Times New Roman"/>
        </w:rPr>
        <w:t>https://dev.iridi.com/I-PX-RS1</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428F7D1" w14:textId="72F9013C" w:rsidR="00C575FC" w:rsidRPr="00272900" w:rsidRDefault="00C575FC" w:rsidP="00C575FC">
      <w:pPr>
        <w:spacing w:line="276" w:lineRule="auto"/>
        <w:jc w:val="center"/>
        <w:rPr>
          <w:rFonts w:ascii="Times New Roman" w:hAnsi="Times New Roman" w:cs="Times New Roman"/>
          <w:b/>
        </w:rPr>
      </w:pPr>
      <w:r w:rsidRPr="00272900">
        <w:rPr>
          <w:rFonts w:ascii="Times New Roman" w:hAnsi="Times New Roman" w:cs="Times New Roman"/>
          <w:b/>
          <w:bCs/>
        </w:rPr>
        <w:t>«</w:t>
      </w:r>
      <w:r w:rsidR="00272900" w:rsidRPr="00272900">
        <w:rPr>
          <w:rFonts w:ascii="Times New Roman" w:eastAsia="Times New Roman" w:hAnsi="Times New Roman" w:cs="Times New Roman"/>
          <w:b/>
          <w:color w:val="000000"/>
        </w:rPr>
        <w:t>Подпрограмма конфигурационного веб-интерфейса устройств I-PX-RS1, I-PX-IR3, RC-PDU6 на базе микроконтроллера STM32</w:t>
      </w:r>
      <w:r w:rsidRPr="00272900">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14C50E61" w14:textId="458269AE" w:rsidR="00C575FC" w:rsidRPr="00272900" w:rsidRDefault="00C575FC" w:rsidP="00064753">
      <w:pPr>
        <w:pStyle w:val="a3"/>
        <w:numPr>
          <w:ilvl w:val="1"/>
          <w:numId w:val="3"/>
        </w:numPr>
        <w:spacing w:line="276" w:lineRule="auto"/>
        <w:ind w:left="0" w:firstLine="709"/>
        <w:jc w:val="both"/>
        <w:rPr>
          <w:rFonts w:ascii="Times New Roman" w:hAnsi="Times New Roman" w:cs="Times New Roman"/>
        </w:rPr>
      </w:pPr>
      <w:r w:rsidRPr="00272900">
        <w:rPr>
          <w:rFonts w:ascii="Times New Roman" w:hAnsi="Times New Roman" w:cs="Times New Roman"/>
        </w:rPr>
        <w:t xml:space="preserve">Настоящая Политика конфиденциальности (далее – </w:t>
      </w:r>
      <w:r w:rsidRPr="00272900">
        <w:rPr>
          <w:rFonts w:ascii="Times New Roman" w:hAnsi="Times New Roman" w:cs="Times New Roman"/>
          <w:b/>
          <w:bCs/>
        </w:rPr>
        <w:t>Политика</w:t>
      </w:r>
      <w:r w:rsidRPr="00272900">
        <w:rPr>
          <w:rFonts w:ascii="Times New Roman" w:hAnsi="Times New Roman" w:cs="Times New Roman"/>
        </w:rPr>
        <w:t>) определяет порядок и условия сбора и обработки данных с помощью Программного обеспечения «</w:t>
      </w:r>
      <w:r w:rsidR="00272900" w:rsidRPr="00272900">
        <w:rPr>
          <w:rFonts w:ascii="Times New Roman" w:eastAsia="Times New Roman" w:hAnsi="Times New Roman" w:cs="Times New Roman"/>
          <w:bCs/>
          <w:color w:val="000000"/>
        </w:rPr>
        <w:t>Подпрограмма конфигурационного веб-интерфейса устройств I-PX-RS1, I-PX-IR3, RC-PDU6 на базе микроконтроллера STM32</w:t>
      </w:r>
      <w:r w:rsidRPr="00272900">
        <w:rPr>
          <w:rFonts w:ascii="Times New Roman" w:hAnsi="Times New Roman" w:cs="Times New Roman"/>
        </w:rPr>
        <w:t xml:space="preserve">» (далее – </w:t>
      </w:r>
      <w:r w:rsidRPr="00272900">
        <w:rPr>
          <w:rFonts w:ascii="Times New Roman" w:hAnsi="Times New Roman" w:cs="Times New Roman"/>
          <w:b/>
          <w:bCs/>
        </w:rPr>
        <w:t>Программное обеспечение</w:t>
      </w:r>
      <w:r w:rsidRPr="00272900">
        <w:rPr>
          <w:rFonts w:ascii="Times New Roman" w:hAnsi="Times New Roman" w:cs="Times New Roman"/>
        </w:rPr>
        <w:t>), установленного на устройствах</w:t>
      </w:r>
      <w:r w:rsidR="00272900">
        <w:rPr>
          <w:rFonts w:ascii="Times New Roman" w:hAnsi="Times New Roman" w:cs="Times New Roman"/>
        </w:rPr>
        <w:t>:</w:t>
      </w:r>
      <w:r w:rsidRPr="00272900">
        <w:rPr>
          <w:rFonts w:ascii="Times New Roman" w:hAnsi="Times New Roman" w:cs="Times New Roman"/>
        </w:rPr>
        <w:t xml:space="preserve"> «</w:t>
      </w:r>
      <w:r w:rsidR="00272900" w:rsidRPr="00A37EA1">
        <w:rPr>
          <w:rFonts w:ascii="Times New Roman" w:eastAsia="Times New Roman" w:hAnsi="Times New Roman" w:cs="Times New Roman"/>
          <w:color w:val="000000"/>
        </w:rPr>
        <w:t xml:space="preserve">I-PX-RS1 1-портовый преобразователь RS-232/485 в Ethernet; I-PX-RS3 Преобразователь Ethernet с 3 независимыми каналами ИК; </w:t>
      </w:r>
      <w:r w:rsidR="00272900" w:rsidRPr="00A37EA1">
        <w:rPr>
          <w:rFonts w:ascii="Times New Roman" w:eastAsia="Times New Roman" w:hAnsi="Times New Roman" w:cs="Times New Roman"/>
          <w:color w:val="000000"/>
          <w:lang w:val="en-US"/>
        </w:rPr>
        <w:t>RC</w:t>
      </w:r>
      <w:r w:rsidR="00272900" w:rsidRPr="00A37EA1">
        <w:rPr>
          <w:rFonts w:ascii="Times New Roman" w:eastAsia="Times New Roman" w:hAnsi="Times New Roman" w:cs="Times New Roman"/>
          <w:color w:val="000000"/>
        </w:rPr>
        <w:t>-</w:t>
      </w:r>
      <w:r w:rsidR="00272900" w:rsidRPr="00A37EA1">
        <w:rPr>
          <w:rFonts w:ascii="Times New Roman" w:eastAsia="Times New Roman" w:hAnsi="Times New Roman" w:cs="Times New Roman"/>
          <w:color w:val="000000"/>
          <w:lang w:val="en-US"/>
        </w:rPr>
        <w:t>PDU</w:t>
      </w:r>
      <w:r w:rsidR="00272900" w:rsidRPr="00A37EA1">
        <w:rPr>
          <w:rFonts w:ascii="Times New Roman" w:eastAsia="Times New Roman" w:hAnsi="Times New Roman" w:cs="Times New Roman"/>
          <w:color w:val="000000"/>
        </w:rPr>
        <w:t>6 Управляемый по Ethernet блок розеток для слаботочных шкафов</w:t>
      </w:r>
      <w:r w:rsidR="00272900" w:rsidRPr="00272900">
        <w:rPr>
          <w:rFonts w:ascii="Times New Roman" w:hAnsi="Times New Roman" w:cs="Times New Roman"/>
        </w:rPr>
        <w:t xml:space="preserve"> </w:t>
      </w:r>
      <w:r w:rsidRPr="00272900">
        <w:rPr>
          <w:rFonts w:ascii="Times New Roman" w:hAnsi="Times New Roman" w:cs="Times New Roman"/>
        </w:rPr>
        <w:t>Политика является неотъемлемой частью Лицензионного соглашения с конечным пользователем Программного обеспечения «</w:t>
      </w:r>
      <w:r w:rsidR="00272900" w:rsidRPr="00272900">
        <w:rPr>
          <w:rFonts w:ascii="Times New Roman" w:eastAsia="Times New Roman" w:hAnsi="Times New Roman" w:cs="Times New Roman"/>
          <w:bCs/>
          <w:color w:val="000000"/>
        </w:rPr>
        <w:t>Подпрограмма конфигурационного веб-интерфейса устройств I-PX-RS1, I-PX-IR3, RC-PDU6 на базе микроконтроллера STM32</w:t>
      </w:r>
      <w:r w:rsidRPr="00272900">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77848F00" w14:textId="77777777" w:rsidR="00272900" w:rsidRPr="00A37EA1" w:rsidRDefault="00D05401" w:rsidP="00272900">
      <w:pPr>
        <w:pBdr>
          <w:top w:val="nil"/>
          <w:left w:val="nil"/>
          <w:bottom w:val="nil"/>
          <w:right w:val="nil"/>
          <w:between w:val="nil"/>
        </w:pBdr>
        <w:spacing w:after="118" w:line="388" w:lineRule="auto"/>
        <w:ind w:left="10" w:hanging="10"/>
        <w:jc w:val="both"/>
        <w:rPr>
          <w:rFonts w:ascii="Times New Roman" w:eastAsia="Times New Roman" w:hAnsi="Times New Roman" w:cs="Times New Roman"/>
          <w:color w:val="000000"/>
        </w:rPr>
      </w:pPr>
      <w:r>
        <w:rPr>
          <w:rFonts w:ascii="Times New Roman" w:hAnsi="Times New Roman" w:cs="Times New Roman"/>
        </w:rPr>
        <w:t xml:space="preserve">2.1 </w:t>
      </w:r>
      <w:r w:rsidR="00272900" w:rsidRPr="00A37EA1">
        <w:rPr>
          <w:rFonts w:ascii="Times New Roman" w:eastAsia="Times New Roman" w:hAnsi="Times New Roman" w:cs="Times New Roman"/>
          <w:color w:val="000000"/>
        </w:rPr>
        <w:t xml:space="preserve">Программа предназначена для первичного конфигурирования, мониторинга и управления настройками подключений с помощью интуитивно понятного Веб-интерфейса для следующих устройств на безе архитектуры </w:t>
      </w:r>
      <w:r w:rsidR="00272900" w:rsidRPr="00A37EA1">
        <w:rPr>
          <w:rFonts w:ascii="Times New Roman" w:eastAsia="Times New Roman" w:hAnsi="Times New Roman" w:cs="Times New Roman"/>
          <w:color w:val="000000"/>
          <w:lang w:val="en-US"/>
        </w:rPr>
        <w:t>STM</w:t>
      </w:r>
      <w:r w:rsidR="00272900" w:rsidRPr="00A37EA1">
        <w:rPr>
          <w:rFonts w:ascii="Times New Roman" w:eastAsia="Times New Roman" w:hAnsi="Times New Roman" w:cs="Times New Roman"/>
          <w:color w:val="000000"/>
        </w:rPr>
        <w:t>32:</w:t>
      </w:r>
    </w:p>
    <w:p w14:paraId="336EF4B4" w14:textId="77777777" w:rsidR="00272900" w:rsidRPr="00A37EA1" w:rsidRDefault="00272900" w:rsidP="00272900">
      <w:pPr>
        <w:pStyle w:val="a3"/>
        <w:numPr>
          <w:ilvl w:val="0"/>
          <w:numId w:val="8"/>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rPr>
        <w:t>I-PX-RS1 1-портовый преобразователь RS-232/485 в Ethernet.</w:t>
      </w:r>
    </w:p>
    <w:p w14:paraId="42AE610D" w14:textId="77777777" w:rsidR="00272900" w:rsidRPr="00A37EA1" w:rsidRDefault="00272900" w:rsidP="00272900">
      <w:pPr>
        <w:pStyle w:val="a3"/>
        <w:numPr>
          <w:ilvl w:val="0"/>
          <w:numId w:val="8"/>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rPr>
        <w:t>I-PX-RS3 Преобразователь Ethernet с 3 независимыми каналами ИК.</w:t>
      </w:r>
    </w:p>
    <w:p w14:paraId="36CE0A63" w14:textId="77777777" w:rsidR="00272900" w:rsidRPr="00A37EA1" w:rsidRDefault="00272900" w:rsidP="00272900">
      <w:pPr>
        <w:pStyle w:val="a3"/>
        <w:numPr>
          <w:ilvl w:val="0"/>
          <w:numId w:val="8"/>
        </w:numPr>
        <w:pBdr>
          <w:top w:val="nil"/>
          <w:left w:val="nil"/>
          <w:bottom w:val="nil"/>
          <w:right w:val="nil"/>
          <w:between w:val="nil"/>
        </w:pBdr>
        <w:spacing w:after="220" w:line="270" w:lineRule="auto"/>
        <w:ind w:right="53"/>
        <w:rPr>
          <w:rFonts w:ascii="Times New Roman" w:eastAsia="Times New Roman" w:hAnsi="Times New Roman" w:cs="Times New Roman"/>
          <w:color w:val="000000"/>
        </w:rPr>
      </w:pPr>
      <w:r w:rsidRPr="00A37EA1">
        <w:rPr>
          <w:rFonts w:ascii="Times New Roman" w:eastAsia="Times New Roman" w:hAnsi="Times New Roman" w:cs="Times New Roman"/>
          <w:color w:val="000000"/>
          <w:lang w:val="en-US"/>
        </w:rPr>
        <w:t>RC</w:t>
      </w:r>
      <w:r w:rsidRPr="00A37EA1">
        <w:rPr>
          <w:rFonts w:ascii="Times New Roman" w:eastAsia="Times New Roman" w:hAnsi="Times New Roman" w:cs="Times New Roman"/>
          <w:color w:val="000000"/>
        </w:rPr>
        <w:t>-</w:t>
      </w:r>
      <w:r w:rsidRPr="00A37EA1">
        <w:rPr>
          <w:rFonts w:ascii="Times New Roman" w:eastAsia="Times New Roman" w:hAnsi="Times New Roman" w:cs="Times New Roman"/>
          <w:color w:val="000000"/>
          <w:lang w:val="en-US"/>
        </w:rPr>
        <w:t>PDU</w:t>
      </w:r>
      <w:r w:rsidRPr="00A37EA1">
        <w:rPr>
          <w:rFonts w:ascii="Times New Roman" w:eastAsia="Times New Roman" w:hAnsi="Times New Roman" w:cs="Times New Roman"/>
          <w:color w:val="000000"/>
        </w:rPr>
        <w:t xml:space="preserve">6 Управляемый по Ethernet блок розеток для слаботочных шкафов </w:t>
      </w:r>
    </w:p>
    <w:p w14:paraId="6B5BE151" w14:textId="19714990" w:rsidR="00D05401" w:rsidRDefault="00D05401" w:rsidP="00272900">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7F4A95A" w:rsidR="00064753" w:rsidRPr="00272900" w:rsidRDefault="00CC74AB" w:rsidP="00272900">
      <w:pPr>
        <w:tabs>
          <w:tab w:val="left" w:pos="-250"/>
          <w:tab w:val="right" w:pos="9051"/>
        </w:tabs>
        <w:autoSpaceDE w:val="0"/>
        <w:ind w:left="-392" w:right="304"/>
        <w:rPr>
          <w:rFonts w:ascii="Arial" w:hAnsi="Arial" w:cs="Arial"/>
          <w:sz w:val="18"/>
          <w:szCs w:val="18"/>
        </w:rPr>
      </w:pPr>
      <w:r>
        <w:rPr>
          <w:rFonts w:ascii="Times New Roman" w:hAnsi="Times New Roman" w:cs="Times New Roman"/>
        </w:rPr>
        <w:t>По всем вопросам, связанных с защитой данных, обрабатываемых с помощью Программного обеспечения, Лицензиат может обращаться к Лицензиару по</w:t>
      </w:r>
      <w:r w:rsidR="00272900">
        <w:rPr>
          <w:rFonts w:ascii="Times New Roman" w:hAnsi="Times New Roman" w:cs="Times New Roman"/>
        </w:rPr>
        <w:t xml:space="preserve"> </w:t>
      </w:r>
      <w:proofErr w:type="gramStart"/>
      <w:r>
        <w:rPr>
          <w:rFonts w:ascii="Times New Roman" w:hAnsi="Times New Roman" w:cs="Times New Roman"/>
        </w:rPr>
        <w:t>телефон</w:t>
      </w:r>
      <w:r w:rsidR="00272900">
        <w:rPr>
          <w:rFonts w:ascii="Times New Roman" w:hAnsi="Times New Roman" w:cs="Times New Roman"/>
        </w:rPr>
        <w:t>у</w:t>
      </w:r>
      <w:r w:rsidR="00272900" w:rsidRPr="00272900">
        <w:rPr>
          <w:rFonts w:ascii="Times New Roman" w:hAnsi="Times New Roman" w:cs="Times New Roman"/>
        </w:rPr>
        <w:t>:</w:t>
      </w:r>
      <w:r w:rsidR="00272900" w:rsidRPr="00272900">
        <w:rPr>
          <w:rFonts w:ascii="Times New Roman" w:eastAsia="Cambria" w:hAnsi="Times New Roman" w:cs="Times New Roman"/>
        </w:rPr>
        <w:t>+</w:t>
      </w:r>
      <w:proofErr w:type="gramEnd"/>
      <w:r w:rsidR="00272900" w:rsidRPr="00272900">
        <w:rPr>
          <w:rFonts w:ascii="Times New Roman" w:eastAsia="Cambria" w:hAnsi="Times New Roman" w:cs="Times New Roman"/>
        </w:rPr>
        <w:t>7(343) 537-70-05</w:t>
      </w:r>
      <w:r w:rsidR="00272900">
        <w:rPr>
          <w:rFonts w:ascii="Arial" w:hAnsi="Arial" w:cs="Arial"/>
          <w:sz w:val="18"/>
          <w:szCs w:val="18"/>
        </w:rPr>
        <w:t xml:space="preserve"> </w:t>
      </w:r>
    </w:p>
    <w:p w14:paraId="2224BA27" w14:textId="77777777" w:rsidR="00272900" w:rsidRPr="00A37EA1" w:rsidRDefault="00CC74AB" w:rsidP="00272900">
      <w:pPr>
        <w:pStyle w:val="a3"/>
        <w:spacing w:line="276" w:lineRule="auto"/>
        <w:ind w:left="709"/>
        <w:rPr>
          <w:rFonts w:ascii="Times New Roman" w:hAnsi="Times New Roman" w:cs="Times New Roman"/>
        </w:rPr>
      </w:pPr>
      <w:r w:rsidRPr="00272900">
        <w:rPr>
          <w:rFonts w:ascii="Times New Roman" w:hAnsi="Times New Roman" w:cs="Times New Roman"/>
        </w:rPr>
        <w:t xml:space="preserve">Настоящая Политика размещена в открытом доступе в сети Интернет по адресу </w:t>
      </w:r>
      <w:r w:rsidR="00272900" w:rsidRPr="00A37EA1">
        <w:rPr>
          <w:rFonts w:ascii="Times New Roman" w:hAnsi="Times New Roman" w:cs="Times New Roman"/>
        </w:rPr>
        <w:t>https://dev.iridi.com/I-PX-RS1</w:t>
      </w:r>
    </w:p>
    <w:p w14:paraId="41CF0F09" w14:textId="760621D6" w:rsidR="00D05401" w:rsidRPr="00272900" w:rsidRDefault="00D05401" w:rsidP="00272900">
      <w:pPr>
        <w:pStyle w:val="a3"/>
        <w:spacing w:line="276" w:lineRule="auto"/>
        <w:ind w:left="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Quattrocento Sans">
    <w:charset w:val="00"/>
    <w:family w:val="auto"/>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634AD"/>
    <w:multiLevelType w:val="multilevel"/>
    <w:tmpl w:val="071C22A2"/>
    <w:lvl w:ilvl="0">
      <w:start w:val="1"/>
      <w:numFmt w:val="decimal"/>
      <w:lvlText w:val="%1."/>
      <w:lvlJc w:val="left"/>
      <w:pPr>
        <w:ind w:left="0" w:firstLine="0"/>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2" w15:restartNumberingAfterBreak="0">
    <w:nsid w:val="2A1F25A3"/>
    <w:multiLevelType w:val="hybridMultilevel"/>
    <w:tmpl w:val="4FA618C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DD4C66"/>
    <w:multiLevelType w:val="hybridMultilevel"/>
    <w:tmpl w:val="4FA618C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35D97233"/>
    <w:multiLevelType w:val="multilevel"/>
    <w:tmpl w:val="A3FA408E"/>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6" w15:restartNumberingAfterBreak="0">
    <w:nsid w:val="71592AA4"/>
    <w:multiLevelType w:val="multilevel"/>
    <w:tmpl w:val="177C2F12"/>
    <w:lvl w:ilvl="0">
      <w:start w:val="1"/>
      <w:numFmt w:val="decimal"/>
      <w:lvlText w:val="%1."/>
      <w:lvlJc w:val="left"/>
      <w:pPr>
        <w:ind w:left="705" w:hanging="705"/>
      </w:pPr>
      <w:rPr>
        <w:rFonts w:ascii="Arial" w:eastAsia="Arial" w:hAnsi="Arial" w:cs="Arial"/>
        <w:b w:val="0"/>
        <w:i w:val="0"/>
        <w:strike w:val="0"/>
        <w:color w:val="333333"/>
        <w:sz w:val="23"/>
        <w:szCs w:val="23"/>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333333"/>
        <w:sz w:val="23"/>
        <w:szCs w:val="23"/>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333333"/>
        <w:sz w:val="23"/>
        <w:szCs w:val="23"/>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333333"/>
        <w:sz w:val="23"/>
        <w:szCs w:val="23"/>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333333"/>
        <w:sz w:val="23"/>
        <w:szCs w:val="23"/>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333333"/>
        <w:sz w:val="23"/>
        <w:szCs w:val="23"/>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333333"/>
        <w:sz w:val="23"/>
        <w:szCs w:val="23"/>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333333"/>
        <w:sz w:val="23"/>
        <w:szCs w:val="23"/>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333333"/>
        <w:sz w:val="23"/>
        <w:szCs w:val="23"/>
        <w:u w:val="none"/>
        <w:shd w:val="clear" w:color="auto" w:fill="auto"/>
        <w:vertAlign w:val="baseline"/>
      </w:rPr>
    </w:lvl>
  </w:abstractNum>
  <w:abstractNum w:abstractNumId="7"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3"/>
  </w:num>
  <w:num w:numId="3">
    <w:abstractNumId w:val="7"/>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1"/>
    <w:rsid w:val="00050905"/>
    <w:rsid w:val="00064753"/>
    <w:rsid w:val="000D4E7B"/>
    <w:rsid w:val="001B1E81"/>
    <w:rsid w:val="00244089"/>
    <w:rsid w:val="00254172"/>
    <w:rsid w:val="00272900"/>
    <w:rsid w:val="00315321"/>
    <w:rsid w:val="00380D11"/>
    <w:rsid w:val="0044457A"/>
    <w:rsid w:val="00450ACA"/>
    <w:rsid w:val="00494E11"/>
    <w:rsid w:val="00550C41"/>
    <w:rsid w:val="006167DE"/>
    <w:rsid w:val="00690E5F"/>
    <w:rsid w:val="006E61D6"/>
    <w:rsid w:val="00714946"/>
    <w:rsid w:val="00955402"/>
    <w:rsid w:val="009A0E1D"/>
    <w:rsid w:val="009B4221"/>
    <w:rsid w:val="009C6B20"/>
    <w:rsid w:val="009E5980"/>
    <w:rsid w:val="00A23740"/>
    <w:rsid w:val="00A37EA1"/>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table" w:customStyle="1" w:styleId="TableNormal">
    <w:name w:val="Table Normal"/>
    <w:rsid w:val="00A37EA1"/>
    <w:rPr>
      <w:rFonts w:ascii="Calibri" w:eastAsia="Calibri" w:hAnsi="Calibri" w:cs="Calibri"/>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2945</Words>
  <Characters>16792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2025-04-11T11:12:00Z</dcterms:created>
  <dcterms:modified xsi:type="dcterms:W3CDTF">2025-04-11T11:12:00Z</dcterms:modified>
</cp:coreProperties>
</file>